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AA" w:rsidRPr="00C12EA3" w:rsidRDefault="00CA4FAA" w:rsidP="00CA4FAA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Практическая работа</w:t>
      </w:r>
    </w:p>
    <w:p w:rsidR="00CA4FAA" w:rsidRPr="00C12EA3" w:rsidRDefault="00CA4FAA" w:rsidP="00CA4FAA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="00A765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ОПРЕДЕЛЕНИЕ ТРЕНИРОВАННОСТИ ОРГАНИЗМА</w:t>
      </w:r>
      <w:r w:rsidRPr="00C12EA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CA4FAA" w:rsidRPr="00C12EA3" w:rsidRDefault="00CA4FAA" w:rsidP="00CA4FAA">
      <w:pPr>
        <w:suppressAutoHyphens/>
        <w:snapToGrid w:val="0"/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A4FAA" w:rsidRPr="00C12EA3" w:rsidRDefault="00CA4FAA" w:rsidP="00CA4FAA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Инструкция</w:t>
      </w:r>
    </w:p>
    <w:p w:rsidR="0063218D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Цель практической работы</w:t>
      </w: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</w:t>
      </w:r>
      <w:r w:rsidR="00B717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3218D"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научиться 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определять тренированность организма, как показатель состояния двигательной активности – важнейшего фактора здорового образа жизни человека</w:t>
      </w:r>
      <w:r w:rsidR="0063218D" w:rsidRPr="008F7E9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CA4FAA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8F7E94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практической работы </w:t>
      </w:r>
    </w:p>
    <w:p w:rsidR="00CA4FAA" w:rsidRPr="0063218D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научиться оперировать некоторыми понятиями в области здорового образа жизни;</w:t>
      </w:r>
      <w:r w:rsidRP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A4FAA" w:rsidRPr="00C12EA3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определить показатели тренированности организма: сердечно-дыхательную выносливость, силу кисти и гибкость</w:t>
      </w:r>
      <w:r w:rsidRPr="00C12E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3218D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оценить состояние тренированности своего организма и предложить упражнения для улучшения тренированности (в случае необходимости)</w:t>
      </w:r>
      <w:bookmarkStart w:id="0" w:name="_GoBack"/>
      <w:bookmarkEnd w:id="0"/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A4FAA" w:rsidRPr="00737526" w:rsidRDefault="00CA4FAA" w:rsidP="00CA4FAA">
      <w:pPr>
        <w:spacing w:after="0" w:line="240" w:lineRule="auto"/>
        <w:ind w:firstLine="397"/>
        <w:rPr>
          <w:rFonts w:ascii="Times New Roman" w:hAnsi="Times New Roman"/>
          <w:b/>
          <w:i/>
          <w:sz w:val="28"/>
          <w:szCs w:val="28"/>
        </w:rPr>
      </w:pPr>
      <w:r w:rsidRPr="00737526">
        <w:rPr>
          <w:rFonts w:ascii="Times New Roman" w:hAnsi="Times New Roman"/>
          <w:b/>
          <w:i/>
          <w:sz w:val="28"/>
          <w:szCs w:val="28"/>
        </w:rPr>
        <w:t>Материалы и оборудование</w:t>
      </w:r>
    </w:p>
    <w:p w:rsidR="0063218D" w:rsidRDefault="0063218D" w:rsidP="0063218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Учебник, скамья высотой 20 см, секундомер, ручной динамометр, коврик для выполнения задания на оценку гибкости, линейка измерительная на 30 см.</w:t>
      </w:r>
    </w:p>
    <w:p w:rsidR="00FD4F17" w:rsidRDefault="00FD4F17" w:rsidP="0063218D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A4FAA" w:rsidRDefault="00CA4FAA" w:rsidP="00CA4FAA">
      <w:pPr>
        <w:suppressAutoHyphens/>
        <w:snapToGrid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D634BE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Ход работы</w:t>
      </w:r>
    </w:p>
    <w:p w:rsidR="00583D88" w:rsidRDefault="00CA4FAA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A4F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Изучите теоретический материал по проблеме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двигательной активности, используя страницы 312 – 319 учебника</w:t>
      </w:r>
      <w:r w:rsidR="0063218D">
        <w:rPr>
          <w:rStyle w:val="a8"/>
          <w:rFonts w:ascii="Times New Roman" w:eastAsia="Times New Roman" w:hAnsi="Times New Roman"/>
          <w:color w:val="000000"/>
          <w:sz w:val="28"/>
          <w:szCs w:val="28"/>
          <w:lang w:eastAsia="ru-RU"/>
        </w:rPr>
        <w:footnoteReference w:id="1"/>
      </w:r>
      <w:r w:rsidR="00583D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Запишите в тетрадь определение двигательной активности.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Запишите в тетрадь значение двигательной активности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развития функций нервной системы,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функционального совершенствования систем кровообращения и дыхания,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улучшения работы опорно-двигательного аппарата,</w:t>
      </w:r>
    </w:p>
    <w:p w:rsidR="0063218D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‒ 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тренировки эндокринной системы,</w:t>
      </w:r>
    </w:p>
    <w:p w:rsidR="00FD4F17" w:rsidRDefault="00FD4F17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‒ сопротивляемости организма к различным заболеваниям.</w:t>
      </w:r>
    </w:p>
    <w:p w:rsidR="00583D88" w:rsidRDefault="00583D88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Изучите методики оценки показателей двигательной активности, приведенные в приложении к данной работе, проведите измерение серде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но-дыхательной выносливости, силы кисти и гибкости своего организма, результаты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(желательно работать в парах)</w:t>
      </w:r>
      <w:r w:rsidR="006321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D4F17" w:rsidRDefault="0063218D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Используя сведения таблиц 1, 2 и 3 оцените 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тренированность своего организма по 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полученны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данны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предложите (в случае необходимости) оздоровительные мероприятия для 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её </w:t>
      </w:r>
      <w:r w:rsidR="00FD4F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повышения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D4F17" w:rsidRDefault="00FD4F17" w:rsidP="00CA4FAA">
      <w:pPr>
        <w:suppressAutoHyphens/>
        <w:snapToGrid w:val="0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Обсудите полученные данные с напарником, учителем. Сделайте выводы по работе в целом.</w:t>
      </w:r>
    </w:p>
    <w:p w:rsidR="00FD4F17" w:rsidRDefault="00FD4F17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FD4F17" w:rsidRDefault="00FD4F17" w:rsidP="00FD4F17">
      <w:pPr>
        <w:spacing w:after="0" w:line="240" w:lineRule="auto"/>
        <w:ind w:firstLine="397"/>
        <w:jc w:val="right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C0349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Приложение 1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Методика определения се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рдечно-дыхательной выносливости</w:t>
      </w:r>
    </w:p>
    <w:p w:rsidR="00FD4F17" w:rsidRPr="00007CA6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(Тест «Ступеньки»)</w:t>
      </w:r>
    </w:p>
    <w:p w:rsidR="00FD4F17" w:rsidRP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Сердечно-дыхательная выносливость – </w:t>
      </w:r>
      <w:r w:rsidR="00937E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способность выдерживать в течение длительного времени физическую нагрузку умеренной интенсивности; показатель того насколько сердце и легкие обеспечивают организм кислородом во время длительной физической нагрузки. Это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ажный показатель тренированности организма.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 влиянием мышечных нагрузок увеличивается частота сердцебиения, мышца сердца сокращается сильнее, увеличивается артериальное давление, что ведет к функциональному совершенствованию системы </w:t>
      </w:r>
      <w:r w:rsidR="00937E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кровообращения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D4F17" w:rsidRDefault="00937ED2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время мышечной работы увеличивается частота дыхания, углубляется вдох, усиливается выдох, улучшается вентиляционная способность легких. Интенсивное полное расправление легких ликвидирует в них застойные явления.</w:t>
      </w:r>
    </w:p>
    <w:p w:rsidR="00937ED2" w:rsidRPr="00FD4F17" w:rsidRDefault="00937ED2" w:rsidP="00937ED2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 сердечно-дыхательной выносливости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007CA6">
        <w:rPr>
          <w:rFonts w:ascii="Times New Roman" w:hAnsi="Times New Roman"/>
          <w:sz w:val="28"/>
          <w:szCs w:val="28"/>
        </w:rPr>
        <w:t>. Поднимитесь на ступеньку или скамью высотой 20 см и снова опуститесь на пол (начинать упражнение можно с любой ноги). Поднимайтесь на ступеньку и опускайтесь на пол 3 минуты подряд, совершая за 1 минуту 24 подъема, то есть «преодолевая» за 5 секунд примерно «2 ступеньки». (Такой ритм Вам поможет выдержать метроном.) Каждое восхождение и спуск слагается из 4 двигательных компонентов: 1 – подъем одной ноги на ступеньку, 2 – испытуемый встает на ступеньку двумя ногами, принимая вертикальное положение, 3 – опускает на пол ногу, с которой начал восхождение, и 4 – опускает другую ногу на пол.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2. Ровно через 3 минуты </w:t>
      </w:r>
      <w:proofErr w:type="gramStart"/>
      <w:r w:rsidRPr="00007CA6">
        <w:rPr>
          <w:rFonts w:ascii="Times New Roman" w:hAnsi="Times New Roman"/>
          <w:sz w:val="28"/>
          <w:szCs w:val="28"/>
        </w:rPr>
        <w:t>остановитесь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и сразу же сядьте на стул.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>3. Ровно через 1 минуту после завершения теста сосчитайте пульс за 30 секунд и умножьте полученное число на 2, чтобы определить частоту пульса (за 1 минуту).</w:t>
      </w:r>
    </w:p>
    <w:p w:rsidR="00FD4F17" w:rsidRPr="00007CA6" w:rsidRDefault="00FD4F17" w:rsidP="00FD4F1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4. С помощью таблицы «Выносливость </w:t>
      </w:r>
      <w:proofErr w:type="gramStart"/>
      <w:r w:rsidRPr="00007CA6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и дыхательной систем» произведите оценку полученного показателя. Если подниматься на ступеньку в течение 3 минут Вам не по силам, считайте, что Ваша сердечно-дыхательная выносливость находится на очень низком уровне.</w:t>
      </w:r>
    </w:p>
    <w:p w:rsidR="00FD4F17" w:rsidRDefault="00FD4F17" w:rsidP="00FD4F17">
      <w:pPr>
        <w:spacing w:after="0" w:line="240" w:lineRule="auto"/>
        <w:ind w:firstLine="3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007CA6">
        <w:rPr>
          <w:rFonts w:ascii="Times New Roman" w:hAnsi="Times New Roman"/>
          <w:sz w:val="28"/>
          <w:szCs w:val="28"/>
        </w:rPr>
        <w:t>аблиц</w:t>
      </w:r>
      <w:r>
        <w:rPr>
          <w:rFonts w:ascii="Times New Roman" w:hAnsi="Times New Roman"/>
          <w:sz w:val="28"/>
          <w:szCs w:val="28"/>
        </w:rPr>
        <w:t>а 1</w:t>
      </w:r>
      <w:r w:rsidRPr="00007CA6">
        <w:rPr>
          <w:rFonts w:ascii="Times New Roman" w:hAnsi="Times New Roman"/>
          <w:sz w:val="28"/>
          <w:szCs w:val="28"/>
        </w:rPr>
        <w:t xml:space="preserve"> 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  <w:r w:rsidRPr="00007CA6">
        <w:rPr>
          <w:rFonts w:ascii="Times New Roman" w:hAnsi="Times New Roman"/>
          <w:sz w:val="28"/>
          <w:szCs w:val="28"/>
        </w:rPr>
        <w:t xml:space="preserve">Выносливость сердечно-сосудистой и </w:t>
      </w:r>
      <w:proofErr w:type="gramStart"/>
      <w:r w:rsidRPr="00007CA6">
        <w:rPr>
          <w:rFonts w:ascii="Times New Roman" w:hAnsi="Times New Roman"/>
          <w:sz w:val="28"/>
          <w:szCs w:val="28"/>
        </w:rPr>
        <w:t>дыхательной</w:t>
      </w:r>
      <w:proofErr w:type="gramEnd"/>
      <w:r w:rsidRPr="00007CA6">
        <w:rPr>
          <w:rFonts w:ascii="Times New Roman" w:hAnsi="Times New Roman"/>
          <w:sz w:val="28"/>
          <w:szCs w:val="28"/>
        </w:rPr>
        <w:t xml:space="preserve"> систем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FD4F17" w:rsidTr="00342E17">
        <w:tc>
          <w:tcPr>
            <w:tcW w:w="1642" w:type="dxa"/>
            <w:vMerge w:val="restart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 работы сердца в зависимости от числа сердечных сокращений в минуту</w:t>
            </w:r>
          </w:p>
        </w:tc>
      </w:tr>
      <w:tr w:rsidR="00FD4F17" w:rsidTr="00342E17">
        <w:tc>
          <w:tcPr>
            <w:tcW w:w="1642" w:type="dxa"/>
            <w:vMerge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82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82 – 90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92 – 96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98 – 102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102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72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– 76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78 – 82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84 – 88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88</w:t>
            </w:r>
          </w:p>
        </w:tc>
      </w:tr>
    </w:tbl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07C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Методика определения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силы кисти</w:t>
      </w:r>
    </w:p>
    <w:p w:rsidR="00FD4F17" w:rsidRDefault="00FD4F17" w:rsidP="00FD4F17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7ED2" w:rsidRDefault="00937ED2" w:rsidP="00937ED2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Мышечная сила – сила, которую способна развить мышца при поднятии, перемещении или толкании какого-либо предмета. Она нужна, чтобы совершать различные каждодневные дела. Если силу не поддерживать, то она ослабевает, труднее будет выполнить различные формы двигательной активности, увеличится риск бытовых травм. </w:t>
      </w:r>
    </w:p>
    <w:p w:rsidR="00937ED2" w:rsidRDefault="00937ED2" w:rsidP="00FD4F17">
      <w:pPr>
        <w:spacing w:after="0" w:line="240" w:lineRule="auto"/>
        <w:ind w:firstLine="39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Возьмите кистевой динамометр кистью правой руки, которую отведите от туловища до получения с ним прямого угла. Вторую руку опустите вдоль туловища. Сожмите с максимальной силой пальцы правой кисти, отметьте показания динамометра.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Процедуру повторите несколько раз, делая интервалы в несколько минут, каждый раз, фиксируя положение стрелки. Наибольшее отклонение стрелки динамометра является показателем максимальной силы мышц кисти. 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Сделайте эти же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измерения</w:t>
      </w:r>
      <w:r w:rsidRPr="00A40F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левой руки.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Используя сведения, приведенные в таблице 2, произведите оценку данного показателя.</w:t>
      </w:r>
    </w:p>
    <w:p w:rsidR="00FD4F17" w:rsidRDefault="00FD4F17" w:rsidP="00FD4F17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2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силы кисти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FD4F17" w:rsidTr="00342E17">
        <w:tc>
          <w:tcPr>
            <w:tcW w:w="1642" w:type="dxa"/>
            <w:vMerge w:val="restart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Показатель силы кисти,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  <w:proofErr w:type="gramEnd"/>
          </w:p>
        </w:tc>
      </w:tr>
      <w:tr w:rsidR="00FD4F17" w:rsidTr="00342E17">
        <w:tc>
          <w:tcPr>
            <w:tcW w:w="1642" w:type="dxa"/>
            <w:vMerge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40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38 – 40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 – 37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22 – 24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22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70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 – 70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48 – 61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41 – 47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41</w:t>
            </w:r>
          </w:p>
        </w:tc>
      </w:tr>
    </w:tbl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F17" w:rsidRDefault="00FD4F17" w:rsidP="00FD4F17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55B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Методика определения гибкости</w:t>
      </w:r>
    </w:p>
    <w:p w:rsidR="00937ED2" w:rsidRDefault="00937ED2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37ED2" w:rsidRDefault="00937ED2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Гибкость – свойство опорно-двигательного аппарата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человека по расширению пределов движения </w:t>
      </w:r>
      <w:r w:rsidR="00FF66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звеньев организма</w:t>
      </w:r>
    </w:p>
    <w:p w:rsidR="00937ED2" w:rsidRDefault="00937ED2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Прежде чем приступить к выполнению теста проделайте несколько разминочных упражнений на растяжку (например, несколько наклонов в стороны, взад, вперед, вращение туловища).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Положите на пол к стене небольшую коробку, на неё положите измерительную линейку таким образом, чтобы с её ближним краем совпадала отметка 10 см, а с дальним краем примыкающем к стене, ‒ отметка 30 см.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Сядьте на пол, выпрямите ноги и разведите их так, чтобы расстояние между пятками составляло 12 – 13 см, а стопы полностью прилегали к поверхности коробки.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медленно вытягивайте обе руки вперёд, пытаясь дотянуться ими как можно дальше; кончиками пальцев дотроньтесь до соответствующей отметки на линейке и задержитесь в этом положении приблизительно 3 с; запомните расстояние, ан которое вам удалось вытянуть руки.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Повторите процедуру три раза (не увеличивайте расстояние рывками вперед!!!!); показателем гибкости считайте лучший результат из трех попыток.</w:t>
      </w:r>
    </w:p>
    <w:p w:rsidR="00FD4F17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4F17" w:rsidRDefault="00FD4F17" w:rsidP="00FD4F17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3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Показатели гибкости тела</w:t>
      </w:r>
    </w:p>
    <w:p w:rsidR="00FD4F17" w:rsidRDefault="00FD4F17" w:rsidP="00FD4F1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FD4F17" w:rsidTr="00342E17">
        <w:tc>
          <w:tcPr>
            <w:tcW w:w="1642" w:type="dxa"/>
            <w:vMerge w:val="restart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8211" w:type="dxa"/>
            <w:gridSpan w:val="5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Показатель гибкости – расстояние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которое удалось вытянуть руки, см</w:t>
            </w:r>
          </w:p>
        </w:tc>
      </w:tr>
      <w:tr w:rsidR="00FD4F17" w:rsidTr="00342E17">
        <w:tc>
          <w:tcPr>
            <w:tcW w:w="1642" w:type="dxa"/>
            <w:vMerge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высокий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Высокий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Средний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Низкий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Очень низкий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28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25 – 28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15 – 23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5 – 12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5</w:t>
            </w:r>
          </w:p>
        </w:tc>
      </w:tr>
      <w:tr w:rsidR="00FD4F17" w:rsidTr="00342E17"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Юноши </w:t>
            </w:r>
          </w:p>
        </w:tc>
        <w:tc>
          <w:tcPr>
            <w:tcW w:w="1642" w:type="dxa"/>
          </w:tcPr>
          <w:p w:rsidR="00FD4F17" w:rsidRDefault="00FD4F17" w:rsidP="00342E1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 250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– 25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8 – 181 </w:t>
            </w:r>
          </w:p>
        </w:tc>
        <w:tc>
          <w:tcPr>
            <w:tcW w:w="1642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3 – 5 </w:t>
            </w:r>
          </w:p>
        </w:tc>
        <w:tc>
          <w:tcPr>
            <w:tcW w:w="1643" w:type="dxa"/>
            <w:vAlign w:val="center"/>
          </w:tcPr>
          <w:p w:rsidR="00FD4F17" w:rsidRDefault="00FD4F17" w:rsidP="00342E1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 31</w:t>
            </w:r>
          </w:p>
        </w:tc>
      </w:tr>
    </w:tbl>
    <w:p w:rsidR="00FD4F17" w:rsidRPr="008455B3" w:rsidRDefault="00FD4F17" w:rsidP="00FD4F17">
      <w:pPr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FD4F17" w:rsidRPr="008455B3" w:rsidSect="00A765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60C" w:rsidRDefault="0046060C" w:rsidP="0063218D">
      <w:pPr>
        <w:spacing w:after="0" w:line="240" w:lineRule="auto"/>
      </w:pPr>
      <w:r>
        <w:separator/>
      </w:r>
    </w:p>
  </w:endnote>
  <w:endnote w:type="continuationSeparator" w:id="0">
    <w:p w:rsidR="0046060C" w:rsidRDefault="0046060C" w:rsidP="0063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60C" w:rsidRDefault="0046060C" w:rsidP="0063218D">
      <w:pPr>
        <w:spacing w:after="0" w:line="240" w:lineRule="auto"/>
      </w:pPr>
      <w:r>
        <w:separator/>
      </w:r>
    </w:p>
  </w:footnote>
  <w:footnote w:type="continuationSeparator" w:id="0">
    <w:p w:rsidR="0046060C" w:rsidRDefault="0046060C" w:rsidP="0063218D">
      <w:pPr>
        <w:spacing w:after="0" w:line="240" w:lineRule="auto"/>
      </w:pPr>
      <w:r>
        <w:continuationSeparator/>
      </w:r>
    </w:p>
  </w:footnote>
  <w:footnote w:id="1">
    <w:p w:rsidR="0063218D" w:rsidRPr="00620E99" w:rsidRDefault="0063218D" w:rsidP="0063218D">
      <w:pPr>
        <w:pStyle w:val="a6"/>
        <w:rPr>
          <w:rFonts w:ascii="Times New Roman" w:hAnsi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620E99">
        <w:rPr>
          <w:rFonts w:ascii="Times New Roman" w:hAnsi="Times New Roman"/>
          <w:sz w:val="24"/>
          <w:szCs w:val="24"/>
        </w:rPr>
        <w:t>Основы безопасности жизнедеятельности. 10 класс</w:t>
      </w:r>
      <w:proofErr w:type="gramStart"/>
      <w:r w:rsidRPr="00620E99">
        <w:rPr>
          <w:rFonts w:ascii="Times New Roman" w:hAnsi="Times New Roman"/>
          <w:sz w:val="24"/>
          <w:szCs w:val="24"/>
        </w:rPr>
        <w:t>.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0E99">
        <w:rPr>
          <w:rFonts w:ascii="Times New Roman" w:hAnsi="Times New Roman"/>
          <w:sz w:val="24"/>
          <w:szCs w:val="24"/>
        </w:rPr>
        <w:t>б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азовый уровень : учебник / В.Н. </w:t>
      </w:r>
      <w:proofErr w:type="spellStart"/>
      <w:r w:rsidRPr="00620E99">
        <w:rPr>
          <w:rFonts w:ascii="Times New Roman" w:hAnsi="Times New Roman"/>
          <w:sz w:val="24"/>
          <w:szCs w:val="24"/>
        </w:rPr>
        <w:t>Латчук</w:t>
      </w:r>
      <w:proofErr w:type="spellEnd"/>
      <w:r w:rsidRPr="00620E99">
        <w:rPr>
          <w:rFonts w:ascii="Times New Roman" w:hAnsi="Times New Roman"/>
          <w:sz w:val="24"/>
          <w:szCs w:val="24"/>
        </w:rPr>
        <w:t xml:space="preserve">, В.В. Марков, С.К. Миронов, С.Н. </w:t>
      </w:r>
      <w:proofErr w:type="spellStart"/>
      <w:r w:rsidRPr="00620E99">
        <w:rPr>
          <w:rFonts w:ascii="Times New Roman" w:hAnsi="Times New Roman"/>
          <w:sz w:val="24"/>
          <w:szCs w:val="24"/>
        </w:rPr>
        <w:t>Вангородский</w:t>
      </w:r>
      <w:proofErr w:type="spellEnd"/>
      <w:r w:rsidRPr="00620E99">
        <w:rPr>
          <w:rFonts w:ascii="Times New Roman" w:hAnsi="Times New Roman"/>
          <w:sz w:val="24"/>
          <w:szCs w:val="24"/>
        </w:rPr>
        <w:t xml:space="preserve"> ; под ред. В.Н. </w:t>
      </w:r>
      <w:proofErr w:type="spellStart"/>
      <w:r w:rsidRPr="00620E99">
        <w:rPr>
          <w:rFonts w:ascii="Times New Roman" w:hAnsi="Times New Roman"/>
          <w:sz w:val="24"/>
          <w:szCs w:val="24"/>
        </w:rPr>
        <w:t>Латчука</w:t>
      </w:r>
      <w:proofErr w:type="spellEnd"/>
      <w:r w:rsidRPr="00620E99">
        <w:rPr>
          <w:rFonts w:ascii="Times New Roman" w:hAnsi="Times New Roman"/>
          <w:sz w:val="24"/>
          <w:szCs w:val="24"/>
        </w:rPr>
        <w:t>. – М.</w:t>
      </w:r>
      <w:proofErr w:type="gramStart"/>
      <w:r w:rsidRPr="00620E9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20E99">
        <w:rPr>
          <w:rFonts w:ascii="Times New Roman" w:hAnsi="Times New Roman"/>
          <w:sz w:val="24"/>
          <w:szCs w:val="24"/>
        </w:rPr>
        <w:t xml:space="preserve"> Дрофа, 2019. – 255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620E99">
        <w:rPr>
          <w:rFonts w:ascii="Times New Roman" w:hAnsi="Times New Roman"/>
          <w:sz w:val="24"/>
          <w:szCs w:val="24"/>
        </w:rPr>
        <w:t>.</w:t>
      </w:r>
    </w:p>
    <w:p w:rsidR="0063218D" w:rsidRDefault="0063218D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926"/>
    <w:rsid w:val="0046060C"/>
    <w:rsid w:val="0053077F"/>
    <w:rsid w:val="00583D88"/>
    <w:rsid w:val="0063218D"/>
    <w:rsid w:val="00643053"/>
    <w:rsid w:val="00793926"/>
    <w:rsid w:val="00937ED2"/>
    <w:rsid w:val="00A765AF"/>
    <w:rsid w:val="00B7172B"/>
    <w:rsid w:val="00CA4FAA"/>
    <w:rsid w:val="00E23A7D"/>
    <w:rsid w:val="00F86532"/>
    <w:rsid w:val="00FD4F17"/>
    <w:rsid w:val="00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F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D8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6321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3218D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3218D"/>
    <w:rPr>
      <w:vertAlign w:val="superscript"/>
    </w:rPr>
  </w:style>
  <w:style w:type="table" w:styleId="a9">
    <w:name w:val="Table Grid"/>
    <w:basedOn w:val="a1"/>
    <w:uiPriority w:val="59"/>
    <w:rsid w:val="00FD4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F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D8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6321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3218D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3218D"/>
    <w:rPr>
      <w:vertAlign w:val="superscript"/>
    </w:rPr>
  </w:style>
  <w:style w:type="table" w:styleId="a9">
    <w:name w:val="Table Grid"/>
    <w:basedOn w:val="a1"/>
    <w:uiPriority w:val="59"/>
    <w:rsid w:val="00FD4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A23D5-81A0-4BE7-BE9D-4AADA7CA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Номе</dc:creator>
  <cp:keywords/>
  <dc:description/>
  <cp:lastModifiedBy>Номе</cp:lastModifiedBy>
  <cp:revision>7</cp:revision>
  <dcterms:created xsi:type="dcterms:W3CDTF">2019-08-07T22:16:00Z</dcterms:created>
  <dcterms:modified xsi:type="dcterms:W3CDTF">2019-08-20T12:13:00Z</dcterms:modified>
</cp:coreProperties>
</file>